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8A81B" w14:textId="77777777" w:rsidR="00066C2D" w:rsidRDefault="00066C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0E75D66C" w14:textId="77777777" w:rsidR="00066C2D" w:rsidRDefault="00066C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59AFB311" w14:textId="77777777" w:rsidR="00066C2D" w:rsidRDefault="00000000">
      <w:pPr>
        <w:tabs>
          <w:tab w:val="center" w:pos="4419"/>
          <w:tab w:val="right" w:pos="8838"/>
        </w:tabs>
        <w:rPr>
          <w:b/>
          <w:i/>
          <w:color w:val="1F497D"/>
        </w:rPr>
      </w:pPr>
      <w:r>
        <w:rPr>
          <w:b/>
          <w:i/>
          <w:color w:val="1F497D"/>
        </w:rPr>
        <w:t>Cómo usar esta plantilla</w:t>
      </w:r>
    </w:p>
    <w:p w14:paraId="4475781B" w14:textId="77777777" w:rsidR="00066C2D" w:rsidRDefault="00066C2D">
      <w:pPr>
        <w:tabs>
          <w:tab w:val="center" w:pos="4419"/>
          <w:tab w:val="right" w:pos="8838"/>
        </w:tabs>
        <w:rPr>
          <w:b/>
          <w:i/>
          <w:color w:val="1F497D"/>
        </w:rPr>
      </w:pPr>
    </w:p>
    <w:p w14:paraId="698D70FC" w14:textId="42D64344" w:rsidR="00066C2D" w:rsidRDefault="00000000">
      <w:pPr>
        <w:tabs>
          <w:tab w:val="center" w:pos="4419"/>
          <w:tab w:val="right" w:pos="8838"/>
        </w:tabs>
        <w:rPr>
          <w:color w:val="1F497D"/>
        </w:rPr>
      </w:pPr>
      <w:r>
        <w:rPr>
          <w:color w:val="1F497D"/>
        </w:rPr>
        <w:t xml:space="preserve">1. Enumera las actividades que desarrollarás en tu proyecto en </w:t>
      </w:r>
      <w:r w:rsidR="009A1F3D">
        <w:rPr>
          <w:color w:val="1F497D"/>
        </w:rPr>
        <w:t>cinco</w:t>
      </w:r>
      <w:r>
        <w:rPr>
          <w:color w:val="1F497D"/>
        </w:rPr>
        <w:t xml:space="preserve"> meses de ejecución. </w:t>
      </w:r>
    </w:p>
    <w:p w14:paraId="5C0DDAB0" w14:textId="4B5FA767" w:rsidR="00066C2D" w:rsidRDefault="009A1F3D">
      <w:pPr>
        <w:tabs>
          <w:tab w:val="center" w:pos="4419"/>
          <w:tab w:val="right" w:pos="8838"/>
        </w:tabs>
        <w:rPr>
          <w:color w:val="1F497D"/>
        </w:rPr>
      </w:pPr>
      <w:r>
        <w:rPr>
          <w:color w:val="1F497D"/>
        </w:rPr>
        <w:t>2</w:t>
      </w:r>
      <w:r w:rsidR="00000000">
        <w:rPr>
          <w:color w:val="1F497D"/>
        </w:rPr>
        <w:t xml:space="preserve">. </w:t>
      </w:r>
      <w:r>
        <w:rPr>
          <w:color w:val="1F497D"/>
        </w:rPr>
        <w:t>Para mayor precisión i</w:t>
      </w:r>
      <w:r w:rsidR="00000000">
        <w:rPr>
          <w:color w:val="1F497D"/>
        </w:rPr>
        <w:t xml:space="preserve">ndica las fechas de inicio y finalización de cada actividad en el mes que le corresponde.  </w:t>
      </w:r>
    </w:p>
    <w:p w14:paraId="1A8B6D94" w14:textId="117439A2" w:rsidR="00066C2D" w:rsidRDefault="009A1F3D">
      <w:pPr>
        <w:tabs>
          <w:tab w:val="center" w:pos="4419"/>
          <w:tab w:val="right" w:pos="8838"/>
        </w:tabs>
        <w:rPr>
          <w:color w:val="1F497D"/>
        </w:rPr>
      </w:pPr>
      <w:r>
        <w:rPr>
          <w:color w:val="1F497D"/>
        </w:rPr>
        <w:t>3</w:t>
      </w:r>
      <w:r w:rsidR="00000000">
        <w:rPr>
          <w:color w:val="1F497D"/>
        </w:rPr>
        <w:t>. Deja en color blanco los meses en los que no desarrollará ninguna actividad.</w:t>
      </w:r>
    </w:p>
    <w:p w14:paraId="71F77FDC" w14:textId="3055F9FF" w:rsidR="00066C2D" w:rsidRDefault="009A1F3D">
      <w:pPr>
        <w:tabs>
          <w:tab w:val="center" w:pos="4419"/>
          <w:tab w:val="right" w:pos="8838"/>
        </w:tabs>
        <w:rPr>
          <w:rFonts w:ascii="Tahoma" w:eastAsia="Tahoma" w:hAnsi="Tahoma" w:cs="Tahoma"/>
          <w:b/>
          <w:color w:val="000000"/>
          <w:sz w:val="14"/>
          <w:szCs w:val="14"/>
        </w:rPr>
      </w:pPr>
      <w:r>
        <w:rPr>
          <w:color w:val="1F497D"/>
        </w:rPr>
        <w:t>4</w:t>
      </w:r>
      <w:r w:rsidR="00000000">
        <w:rPr>
          <w:color w:val="1F497D"/>
        </w:rPr>
        <w:t>. Puedes hacer de tu cronograma un instrumento de plan</w:t>
      </w:r>
      <w:r>
        <w:rPr>
          <w:color w:val="1F497D"/>
        </w:rPr>
        <w:t>ifica</w:t>
      </w:r>
      <w:r w:rsidR="00000000">
        <w:rPr>
          <w:color w:val="1F497D"/>
        </w:rPr>
        <w:t>ción tan específico como quieras; todo depende de tus necesidades.</w:t>
      </w:r>
    </w:p>
    <w:p w14:paraId="3EF1047F" w14:textId="77777777" w:rsidR="00066C2D" w:rsidRDefault="00066C2D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rFonts w:ascii="Tahoma" w:eastAsia="Tahoma" w:hAnsi="Tahoma" w:cs="Tahoma"/>
          <w:b/>
          <w:color w:val="000000"/>
          <w:sz w:val="14"/>
          <w:szCs w:val="14"/>
        </w:rPr>
      </w:pPr>
    </w:p>
    <w:p w14:paraId="3F46536E" w14:textId="77777777" w:rsidR="00066C2D" w:rsidRDefault="00066C2D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rFonts w:ascii="Tahoma" w:eastAsia="Tahoma" w:hAnsi="Tahoma" w:cs="Tahoma"/>
          <w:b/>
          <w:color w:val="000000"/>
          <w:sz w:val="14"/>
          <w:szCs w:val="14"/>
        </w:rPr>
      </w:pPr>
    </w:p>
    <w:p w14:paraId="07FB6DE5" w14:textId="77777777" w:rsidR="00066C2D" w:rsidRDefault="00066C2D">
      <w:pPr>
        <w:spacing w:before="3" w:after="1"/>
        <w:rPr>
          <w:rFonts w:ascii="Arial" w:eastAsia="Arial" w:hAnsi="Arial" w:cs="Arial"/>
        </w:rPr>
      </w:pPr>
    </w:p>
    <w:p w14:paraId="53B38FE1" w14:textId="77777777" w:rsidR="00066C2D" w:rsidRDefault="00066C2D">
      <w:pPr>
        <w:tabs>
          <w:tab w:val="center" w:pos="4419"/>
          <w:tab w:val="right" w:pos="8838"/>
        </w:tabs>
        <w:rPr>
          <w:rFonts w:ascii="Arial" w:eastAsia="Arial" w:hAnsi="Arial" w:cs="Arial"/>
        </w:rPr>
      </w:pPr>
    </w:p>
    <w:tbl>
      <w:tblPr>
        <w:tblStyle w:val="a"/>
        <w:tblpPr w:leftFromText="141" w:rightFromText="141" w:vertAnchor="text" w:tblpX="190"/>
        <w:tblW w:w="12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7294"/>
        <w:gridCol w:w="997"/>
        <w:gridCol w:w="1153"/>
        <w:gridCol w:w="919"/>
        <w:gridCol w:w="840"/>
        <w:gridCol w:w="940"/>
      </w:tblGrid>
      <w:tr w:rsidR="009A1F3D" w14:paraId="09AD0869" w14:textId="77777777" w:rsidTr="009A1F3D">
        <w:trPr>
          <w:trHeight w:val="299"/>
        </w:trPr>
        <w:tc>
          <w:tcPr>
            <w:tcW w:w="7939" w:type="dxa"/>
            <w:gridSpan w:val="2"/>
            <w:vMerge w:val="restart"/>
          </w:tcPr>
          <w:p w14:paraId="2AA39297" w14:textId="77777777" w:rsidR="009A1F3D" w:rsidRDefault="009A1F3D">
            <w:pPr>
              <w:spacing w:before="3" w:after="1"/>
              <w:jc w:val="center"/>
              <w:rPr>
                <w:rFonts w:ascii="Tahoma" w:eastAsia="Tahoma" w:hAnsi="Tahoma" w:cs="Tahoma"/>
                <w:b/>
                <w:color w:val="1F497D"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color w:val="1F497D"/>
                <w:sz w:val="28"/>
                <w:szCs w:val="28"/>
              </w:rPr>
              <w:t>Actividades</w:t>
            </w:r>
          </w:p>
        </w:tc>
        <w:tc>
          <w:tcPr>
            <w:tcW w:w="4849" w:type="dxa"/>
            <w:gridSpan w:val="5"/>
          </w:tcPr>
          <w:p w14:paraId="64F442A1" w14:textId="77777777" w:rsidR="009A1F3D" w:rsidRDefault="009A1F3D">
            <w:pPr>
              <w:spacing w:before="3" w:after="1"/>
              <w:jc w:val="center"/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  <w:t>Año 2026</w:t>
            </w:r>
          </w:p>
        </w:tc>
      </w:tr>
      <w:tr w:rsidR="009A1F3D" w14:paraId="28206AF0" w14:textId="77777777" w:rsidTr="009A1F3D">
        <w:trPr>
          <w:trHeight w:val="314"/>
        </w:trPr>
        <w:tc>
          <w:tcPr>
            <w:tcW w:w="7939" w:type="dxa"/>
            <w:gridSpan w:val="2"/>
            <w:vMerge/>
          </w:tcPr>
          <w:p w14:paraId="4E286987" w14:textId="77777777" w:rsidR="009A1F3D" w:rsidRDefault="009A1F3D">
            <w:pPr>
              <w:spacing w:line="276" w:lineRule="auto"/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</w:pPr>
          </w:p>
        </w:tc>
        <w:tc>
          <w:tcPr>
            <w:tcW w:w="997" w:type="dxa"/>
          </w:tcPr>
          <w:p w14:paraId="060DE1B3" w14:textId="77777777" w:rsidR="009A1F3D" w:rsidRDefault="009A1F3D">
            <w:pPr>
              <w:spacing w:before="3" w:after="1"/>
              <w:jc w:val="center"/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  <w:t>Enero</w:t>
            </w:r>
          </w:p>
        </w:tc>
        <w:tc>
          <w:tcPr>
            <w:tcW w:w="1153" w:type="dxa"/>
          </w:tcPr>
          <w:p w14:paraId="5D984DD7" w14:textId="77777777" w:rsidR="009A1F3D" w:rsidRDefault="009A1F3D">
            <w:pPr>
              <w:spacing w:before="3" w:after="1"/>
              <w:jc w:val="center"/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  <w:t>Febrero</w:t>
            </w:r>
          </w:p>
        </w:tc>
        <w:tc>
          <w:tcPr>
            <w:tcW w:w="919" w:type="dxa"/>
          </w:tcPr>
          <w:p w14:paraId="36EF2BB0" w14:textId="77777777" w:rsidR="009A1F3D" w:rsidRDefault="009A1F3D">
            <w:pPr>
              <w:spacing w:before="3" w:after="1"/>
              <w:jc w:val="center"/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  <w:t>Marzo</w:t>
            </w:r>
          </w:p>
        </w:tc>
        <w:tc>
          <w:tcPr>
            <w:tcW w:w="840" w:type="dxa"/>
          </w:tcPr>
          <w:p w14:paraId="106BDF13" w14:textId="77777777" w:rsidR="009A1F3D" w:rsidRDefault="009A1F3D">
            <w:pPr>
              <w:spacing w:before="3" w:after="1"/>
              <w:jc w:val="center"/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  <w:t>Abril</w:t>
            </w:r>
          </w:p>
        </w:tc>
        <w:tc>
          <w:tcPr>
            <w:tcW w:w="938" w:type="dxa"/>
          </w:tcPr>
          <w:p w14:paraId="1559911B" w14:textId="77777777" w:rsidR="009A1F3D" w:rsidRDefault="009A1F3D">
            <w:pPr>
              <w:spacing w:before="3" w:after="1"/>
              <w:jc w:val="center"/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1F497D"/>
                <w:sz w:val="16"/>
                <w:szCs w:val="16"/>
              </w:rPr>
              <w:t>Mayo</w:t>
            </w:r>
          </w:p>
        </w:tc>
      </w:tr>
      <w:tr w:rsidR="009A1F3D" w14:paraId="67605CE5" w14:textId="77777777" w:rsidTr="009A1F3D">
        <w:trPr>
          <w:trHeight w:val="509"/>
        </w:trPr>
        <w:tc>
          <w:tcPr>
            <w:tcW w:w="645" w:type="dxa"/>
          </w:tcPr>
          <w:p w14:paraId="7EB34084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</w:t>
            </w:r>
          </w:p>
        </w:tc>
        <w:tc>
          <w:tcPr>
            <w:tcW w:w="7294" w:type="dxa"/>
          </w:tcPr>
          <w:p w14:paraId="3DBF052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38BCB8D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3B0D250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0251FAC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1E0E3C1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232541F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2F24C9B1" w14:textId="77777777" w:rsidTr="009A1F3D">
        <w:trPr>
          <w:trHeight w:val="539"/>
        </w:trPr>
        <w:tc>
          <w:tcPr>
            <w:tcW w:w="645" w:type="dxa"/>
          </w:tcPr>
          <w:p w14:paraId="76D8B7E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2</w:t>
            </w:r>
          </w:p>
        </w:tc>
        <w:tc>
          <w:tcPr>
            <w:tcW w:w="7294" w:type="dxa"/>
          </w:tcPr>
          <w:p w14:paraId="7314C6C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3B2BFD4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21A15D4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4684FCC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76E26C21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675B284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77442367" w14:textId="77777777" w:rsidTr="009A1F3D">
        <w:trPr>
          <w:trHeight w:val="509"/>
        </w:trPr>
        <w:tc>
          <w:tcPr>
            <w:tcW w:w="645" w:type="dxa"/>
          </w:tcPr>
          <w:p w14:paraId="315A50F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3</w:t>
            </w:r>
          </w:p>
        </w:tc>
        <w:tc>
          <w:tcPr>
            <w:tcW w:w="7294" w:type="dxa"/>
          </w:tcPr>
          <w:p w14:paraId="70E1AA8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3F55B980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56BA4AA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43CFAD42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113691B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75812A64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2D631DB7" w14:textId="77777777" w:rsidTr="009A1F3D">
        <w:trPr>
          <w:trHeight w:val="509"/>
        </w:trPr>
        <w:tc>
          <w:tcPr>
            <w:tcW w:w="645" w:type="dxa"/>
          </w:tcPr>
          <w:p w14:paraId="0C0F27F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4</w:t>
            </w:r>
          </w:p>
        </w:tc>
        <w:tc>
          <w:tcPr>
            <w:tcW w:w="7294" w:type="dxa"/>
          </w:tcPr>
          <w:p w14:paraId="3C7D312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64A305E3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5D25C37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0CC8523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7C070BB3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3558DEA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13434C64" w14:textId="77777777" w:rsidTr="009A1F3D">
        <w:trPr>
          <w:trHeight w:val="509"/>
        </w:trPr>
        <w:tc>
          <w:tcPr>
            <w:tcW w:w="645" w:type="dxa"/>
          </w:tcPr>
          <w:p w14:paraId="4E77B5E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5</w:t>
            </w:r>
          </w:p>
        </w:tc>
        <w:tc>
          <w:tcPr>
            <w:tcW w:w="7294" w:type="dxa"/>
          </w:tcPr>
          <w:p w14:paraId="618ADA4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5AD882A2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3F1872E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27FC8034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1CCF098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4DAD7A8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4BF6C448" w14:textId="77777777" w:rsidTr="009A1F3D">
        <w:trPr>
          <w:trHeight w:val="314"/>
        </w:trPr>
        <w:tc>
          <w:tcPr>
            <w:tcW w:w="645" w:type="dxa"/>
          </w:tcPr>
          <w:p w14:paraId="17D651A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6</w:t>
            </w:r>
          </w:p>
        </w:tc>
        <w:tc>
          <w:tcPr>
            <w:tcW w:w="7294" w:type="dxa"/>
          </w:tcPr>
          <w:p w14:paraId="1407256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71336B1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5CA01670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3A4847B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01F3F3F4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06E27B2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399B8B1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1F34E9B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02629FE8" w14:textId="77777777" w:rsidTr="009A1F3D">
        <w:trPr>
          <w:trHeight w:val="314"/>
        </w:trPr>
        <w:tc>
          <w:tcPr>
            <w:tcW w:w="645" w:type="dxa"/>
          </w:tcPr>
          <w:p w14:paraId="54D4DDD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7</w:t>
            </w:r>
          </w:p>
        </w:tc>
        <w:tc>
          <w:tcPr>
            <w:tcW w:w="7294" w:type="dxa"/>
          </w:tcPr>
          <w:p w14:paraId="054F593A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501EAA8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43821B6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33544654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431AC80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75788144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2B040DE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55964F0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7B0D3A33" w14:textId="77777777" w:rsidTr="009A1F3D">
        <w:trPr>
          <w:trHeight w:val="314"/>
        </w:trPr>
        <w:tc>
          <w:tcPr>
            <w:tcW w:w="645" w:type="dxa"/>
          </w:tcPr>
          <w:p w14:paraId="1C9D2B0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8</w:t>
            </w:r>
          </w:p>
        </w:tc>
        <w:tc>
          <w:tcPr>
            <w:tcW w:w="7294" w:type="dxa"/>
          </w:tcPr>
          <w:p w14:paraId="5488514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0CA4232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0FE59F1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6AC11F9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0DE6C033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6868292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7EFFF26A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3C03DB9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795F126A" w14:textId="77777777" w:rsidTr="009A1F3D">
        <w:trPr>
          <w:trHeight w:val="314"/>
        </w:trPr>
        <w:tc>
          <w:tcPr>
            <w:tcW w:w="645" w:type="dxa"/>
          </w:tcPr>
          <w:p w14:paraId="457EB5C1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9</w:t>
            </w:r>
          </w:p>
        </w:tc>
        <w:tc>
          <w:tcPr>
            <w:tcW w:w="7294" w:type="dxa"/>
          </w:tcPr>
          <w:p w14:paraId="290F9770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563173D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4236A66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1E96980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12542682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4155FF6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1B33D26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2E1BBE44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179F716B" w14:textId="77777777" w:rsidTr="009A1F3D">
        <w:trPr>
          <w:trHeight w:val="314"/>
        </w:trPr>
        <w:tc>
          <w:tcPr>
            <w:tcW w:w="645" w:type="dxa"/>
          </w:tcPr>
          <w:p w14:paraId="4F5252E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10</w:t>
            </w:r>
          </w:p>
        </w:tc>
        <w:tc>
          <w:tcPr>
            <w:tcW w:w="7294" w:type="dxa"/>
          </w:tcPr>
          <w:p w14:paraId="2444805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72FCDB41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69742F4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6D8FF52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46BC6CB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45A3DEC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3AA675E0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1F04D65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22D259BF" w14:textId="77777777" w:rsidTr="009A1F3D">
        <w:trPr>
          <w:trHeight w:val="314"/>
        </w:trPr>
        <w:tc>
          <w:tcPr>
            <w:tcW w:w="645" w:type="dxa"/>
          </w:tcPr>
          <w:p w14:paraId="5ACED6F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11</w:t>
            </w:r>
          </w:p>
        </w:tc>
        <w:tc>
          <w:tcPr>
            <w:tcW w:w="7294" w:type="dxa"/>
          </w:tcPr>
          <w:p w14:paraId="4C1A557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294DA0D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2220B73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67AE18B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1CF6DC9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4579DBA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6EECA27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072147F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4D0E68DF" w14:textId="77777777" w:rsidTr="009A1F3D">
        <w:trPr>
          <w:trHeight w:val="314"/>
        </w:trPr>
        <w:tc>
          <w:tcPr>
            <w:tcW w:w="645" w:type="dxa"/>
          </w:tcPr>
          <w:p w14:paraId="7AC9C2C2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lastRenderedPageBreak/>
              <w:t>12</w:t>
            </w:r>
          </w:p>
        </w:tc>
        <w:tc>
          <w:tcPr>
            <w:tcW w:w="7294" w:type="dxa"/>
          </w:tcPr>
          <w:p w14:paraId="29418C8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52B9013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1E70839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0629E7D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10AFCFF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43CAEF2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5B46A27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3FD442A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4E581154" w14:textId="77777777" w:rsidTr="009A1F3D">
        <w:trPr>
          <w:trHeight w:val="314"/>
        </w:trPr>
        <w:tc>
          <w:tcPr>
            <w:tcW w:w="645" w:type="dxa"/>
          </w:tcPr>
          <w:p w14:paraId="3CDA092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13</w:t>
            </w:r>
          </w:p>
        </w:tc>
        <w:tc>
          <w:tcPr>
            <w:tcW w:w="7294" w:type="dxa"/>
          </w:tcPr>
          <w:p w14:paraId="139EFF3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55B1516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0E8C71E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1ACA680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6206CD6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3A03E7D4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42E174F3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5E506C50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746449D5" w14:textId="77777777" w:rsidTr="009A1F3D">
        <w:trPr>
          <w:trHeight w:val="314"/>
        </w:trPr>
        <w:tc>
          <w:tcPr>
            <w:tcW w:w="645" w:type="dxa"/>
          </w:tcPr>
          <w:p w14:paraId="239D9C4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14</w:t>
            </w:r>
          </w:p>
        </w:tc>
        <w:tc>
          <w:tcPr>
            <w:tcW w:w="7294" w:type="dxa"/>
          </w:tcPr>
          <w:p w14:paraId="70823F8A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4FCC7DDA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7305039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723F611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047CD4C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43FC725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46BB8AD0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23C9162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255B56AC" w14:textId="77777777" w:rsidTr="009A1F3D">
        <w:trPr>
          <w:trHeight w:val="314"/>
        </w:trPr>
        <w:tc>
          <w:tcPr>
            <w:tcW w:w="645" w:type="dxa"/>
          </w:tcPr>
          <w:p w14:paraId="467164E4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15</w:t>
            </w:r>
          </w:p>
        </w:tc>
        <w:tc>
          <w:tcPr>
            <w:tcW w:w="7294" w:type="dxa"/>
          </w:tcPr>
          <w:p w14:paraId="07386A0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1A494BC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08ED60C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0803C4C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13A0EE9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1FEE1111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0B11767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37FAA36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4A538995" w14:textId="77777777" w:rsidTr="009A1F3D">
        <w:trPr>
          <w:trHeight w:val="314"/>
        </w:trPr>
        <w:tc>
          <w:tcPr>
            <w:tcW w:w="645" w:type="dxa"/>
          </w:tcPr>
          <w:p w14:paraId="3C18DD6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16</w:t>
            </w:r>
          </w:p>
        </w:tc>
        <w:tc>
          <w:tcPr>
            <w:tcW w:w="7294" w:type="dxa"/>
          </w:tcPr>
          <w:p w14:paraId="20F36961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351E6C5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6B2FA8C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52A0560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6C112940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69686CD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66255AC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4218BE91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66C5301D" w14:textId="77777777" w:rsidTr="009A1F3D">
        <w:trPr>
          <w:trHeight w:val="314"/>
        </w:trPr>
        <w:tc>
          <w:tcPr>
            <w:tcW w:w="645" w:type="dxa"/>
          </w:tcPr>
          <w:p w14:paraId="01D1E8D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17</w:t>
            </w:r>
          </w:p>
        </w:tc>
        <w:tc>
          <w:tcPr>
            <w:tcW w:w="7294" w:type="dxa"/>
          </w:tcPr>
          <w:p w14:paraId="6CDED73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3BF3925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0A42862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626290C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7A5922D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489B932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1369771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500B90F7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3F8FD176" w14:textId="77777777" w:rsidTr="009A1F3D">
        <w:trPr>
          <w:trHeight w:val="314"/>
        </w:trPr>
        <w:tc>
          <w:tcPr>
            <w:tcW w:w="645" w:type="dxa"/>
          </w:tcPr>
          <w:p w14:paraId="35D3C751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18</w:t>
            </w:r>
          </w:p>
        </w:tc>
        <w:tc>
          <w:tcPr>
            <w:tcW w:w="7294" w:type="dxa"/>
          </w:tcPr>
          <w:p w14:paraId="18922EC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3B19D65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6940DB70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309B023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45B1D70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5292B421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6115439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07CF878D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569A948A" w14:textId="77777777" w:rsidTr="009A1F3D">
        <w:trPr>
          <w:trHeight w:val="314"/>
        </w:trPr>
        <w:tc>
          <w:tcPr>
            <w:tcW w:w="645" w:type="dxa"/>
          </w:tcPr>
          <w:p w14:paraId="0B638046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19</w:t>
            </w:r>
          </w:p>
        </w:tc>
        <w:tc>
          <w:tcPr>
            <w:tcW w:w="7294" w:type="dxa"/>
          </w:tcPr>
          <w:p w14:paraId="033CC032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4CA5EB92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144B1CB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1E121CAA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37E25B08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01CB215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68CBD65B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6EEB5EA3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  <w:tr w:rsidR="009A1F3D" w14:paraId="798991C6" w14:textId="77777777" w:rsidTr="009A1F3D">
        <w:trPr>
          <w:trHeight w:val="314"/>
        </w:trPr>
        <w:tc>
          <w:tcPr>
            <w:tcW w:w="645" w:type="dxa"/>
          </w:tcPr>
          <w:p w14:paraId="03415FC2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20</w:t>
            </w:r>
          </w:p>
        </w:tc>
        <w:tc>
          <w:tcPr>
            <w:tcW w:w="7294" w:type="dxa"/>
          </w:tcPr>
          <w:p w14:paraId="7E033EFC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  <w:p w14:paraId="5D943B83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  <w:p w14:paraId="1ABC0C00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</w:p>
        </w:tc>
        <w:tc>
          <w:tcPr>
            <w:tcW w:w="997" w:type="dxa"/>
          </w:tcPr>
          <w:p w14:paraId="7D49D9CF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1153" w:type="dxa"/>
          </w:tcPr>
          <w:p w14:paraId="1535DAEE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19" w:type="dxa"/>
          </w:tcPr>
          <w:p w14:paraId="4E1C9255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840" w:type="dxa"/>
          </w:tcPr>
          <w:p w14:paraId="3926B7B9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  <w:tc>
          <w:tcPr>
            <w:tcW w:w="938" w:type="dxa"/>
          </w:tcPr>
          <w:p w14:paraId="1D62FCD1" w14:textId="77777777" w:rsidR="009A1F3D" w:rsidRDefault="009A1F3D">
            <w:pPr>
              <w:spacing w:before="3" w:after="1"/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</w:pPr>
            <w:r>
              <w:rPr>
                <w:rFonts w:ascii="Tahoma" w:eastAsia="Tahoma" w:hAnsi="Tahoma" w:cs="Tahoma"/>
                <w:b/>
                <w:i/>
                <w:color w:val="1F497D"/>
                <w:sz w:val="14"/>
                <w:szCs w:val="14"/>
              </w:rPr>
              <w:t> </w:t>
            </w:r>
          </w:p>
        </w:tc>
      </w:tr>
    </w:tbl>
    <w:p w14:paraId="2DAA4D72" w14:textId="77777777" w:rsidR="00066C2D" w:rsidRDefault="00066C2D">
      <w:pPr>
        <w:spacing w:before="3" w:after="1"/>
        <w:rPr>
          <w:rFonts w:ascii="Arial" w:eastAsia="Arial" w:hAnsi="Arial" w:cs="Arial"/>
        </w:rPr>
      </w:pPr>
    </w:p>
    <w:p w14:paraId="7969D345" w14:textId="77777777" w:rsidR="00066C2D" w:rsidRDefault="00066C2D">
      <w:pPr>
        <w:pBdr>
          <w:top w:val="nil"/>
          <w:left w:val="nil"/>
          <w:bottom w:val="nil"/>
          <w:right w:val="nil"/>
          <w:between w:val="nil"/>
        </w:pBdr>
        <w:spacing w:before="123"/>
        <w:rPr>
          <w:rFonts w:ascii="Tahoma" w:eastAsia="Tahoma" w:hAnsi="Tahoma" w:cs="Tahoma"/>
          <w:b/>
          <w:color w:val="000000"/>
          <w:sz w:val="20"/>
          <w:szCs w:val="20"/>
        </w:rPr>
      </w:pPr>
    </w:p>
    <w:p w14:paraId="0D88A748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0A8CCF24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4F612FDA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605F028D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52902C62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24311A0F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3A2F81BD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15449F5D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682B0820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1A90A809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08004E86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075C37C2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13364FF4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697F1D28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10A9E39D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378C3881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247BD754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30E72DAB" w14:textId="77777777" w:rsidR="009A1F3D" w:rsidRDefault="009A1F3D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</w:p>
    <w:p w14:paraId="31114F16" w14:textId="77777777" w:rsidR="009A1F3D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*</w:t>
      </w:r>
      <w:r>
        <w:rPr>
          <w:i/>
          <w:sz w:val="20"/>
          <w:szCs w:val="20"/>
        </w:rPr>
        <w:t>Registrar</w:t>
      </w:r>
      <w:r>
        <w:rPr>
          <w:i/>
          <w:color w:val="000000"/>
          <w:sz w:val="20"/>
          <w:szCs w:val="20"/>
        </w:rPr>
        <w:t xml:space="preserve"> todas las actividades y/o tareas que se encuentran contempladas en la iniciativa a presentar y considerar la fecha aproximada</w:t>
      </w:r>
    </w:p>
    <w:p w14:paraId="6BDAFB7E" w14:textId="25C349F7" w:rsidR="00066C2D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64" w:lineRule="auto"/>
        <w:ind w:left="610" w:right="160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en que se va a realizar </w:t>
      </w:r>
      <w:r>
        <w:rPr>
          <w:i/>
          <w:sz w:val="20"/>
          <w:szCs w:val="20"/>
        </w:rPr>
        <w:t>durante la ejecución del proyecto (</w:t>
      </w:r>
      <w:r w:rsidR="009A1F3D">
        <w:rPr>
          <w:i/>
          <w:sz w:val="20"/>
          <w:szCs w:val="20"/>
        </w:rPr>
        <w:t>enero</w:t>
      </w:r>
      <w:r>
        <w:rPr>
          <w:i/>
          <w:sz w:val="20"/>
          <w:szCs w:val="20"/>
        </w:rPr>
        <w:t>-</w:t>
      </w:r>
      <w:r w:rsidR="009A1F3D">
        <w:rPr>
          <w:i/>
          <w:sz w:val="20"/>
          <w:szCs w:val="20"/>
        </w:rPr>
        <w:t>mayo</w:t>
      </w:r>
      <w:r>
        <w:rPr>
          <w:i/>
          <w:sz w:val="20"/>
          <w:szCs w:val="20"/>
        </w:rPr>
        <w:t xml:space="preserve"> 2026).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AEF13AC" wp14:editId="50D293E9">
                <wp:simplePos x="0" y="0"/>
                <wp:positionH relativeFrom="column">
                  <wp:posOffset>241300</wp:posOffset>
                </wp:positionH>
                <wp:positionV relativeFrom="paragraph">
                  <wp:posOffset>50800</wp:posOffset>
                </wp:positionV>
                <wp:extent cx="47625" cy="47625"/>
                <wp:effectExtent l="0" t="0" r="0" b="0"/>
                <wp:wrapNone/>
                <wp:docPr id="963775553" name="Forma libre: forma 963775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6950" y="376095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 extrusionOk="0">
                              <a:moveTo>
                                <a:pt x="21576" y="38099"/>
                              </a:moveTo>
                              <a:lnTo>
                                <a:pt x="16523" y="38099"/>
                              </a:lnTo>
                              <a:lnTo>
                                <a:pt x="14093" y="37616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9049"/>
                              </a:lnTo>
                              <a:lnTo>
                                <a:pt x="38099" y="21576"/>
                              </a:lnTo>
                              <a:lnTo>
                                <a:pt x="21576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50800</wp:posOffset>
                </wp:positionV>
                <wp:extent cx="47625" cy="47625"/>
                <wp:effectExtent b="0" l="0" r="0" t="0"/>
                <wp:wrapNone/>
                <wp:docPr id="96377555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066C2D">
      <w:headerReference w:type="default" r:id="rId8"/>
      <w:pgSz w:w="15360" w:h="11520" w:orient="landscape"/>
      <w:pgMar w:top="100" w:right="708" w:bottom="280" w:left="425" w:header="15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10DAC" w14:textId="77777777" w:rsidR="00913998" w:rsidRDefault="00913998">
      <w:r>
        <w:separator/>
      </w:r>
    </w:p>
  </w:endnote>
  <w:endnote w:type="continuationSeparator" w:id="0">
    <w:p w14:paraId="0EB2598F" w14:textId="77777777" w:rsidR="00913998" w:rsidRDefault="00913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3972F000-1400-4DB0-828A-E018F1B8F07A}"/>
    <w:embedBold r:id="rId2" w:fontKey="{1FD0A6EF-BD0D-467C-94C9-87C72BFA4035}"/>
    <w:embedItalic r:id="rId3" w:fontKey="{2D2A03E7-5477-4AC6-9D44-52F779E5827C}"/>
    <w:embedBoldItalic r:id="rId4" w:fontKey="{8209C409-06C0-4DBF-9261-FBA8A1F021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464CD3A-B009-49A7-A19C-8DBED974E144}"/>
    <w:embedBold r:id="rId6" w:fontKey="{198F136C-B3BE-400A-AA15-84909FE6ED7A}"/>
    <w:embedBoldItalic r:id="rId7" w:fontKey="{8B4DD57A-D3E6-4BDB-8FA8-E5FFECC5B87A}"/>
  </w:font>
  <w:font w:name="Georgia">
    <w:panose1 w:val="02040502050405020303"/>
    <w:charset w:val="00"/>
    <w:family w:val="auto"/>
    <w:pitch w:val="default"/>
    <w:embedRegular r:id="rId8" w:fontKey="{0639FE79-EB44-4EDD-A9E5-4B428A07B808}"/>
    <w:embedItalic r:id="rId9" w:fontKey="{FF1376DC-0BF1-411F-B33F-508D1518B2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0A2849C-C0B5-485F-927C-D73B0A682B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898EDAD-2A5E-4399-8E29-C65008C794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FAE5B" w14:textId="77777777" w:rsidR="00913998" w:rsidRDefault="00913998">
      <w:r>
        <w:separator/>
      </w:r>
    </w:p>
  </w:footnote>
  <w:footnote w:type="continuationSeparator" w:id="0">
    <w:p w14:paraId="488359C4" w14:textId="77777777" w:rsidR="00913998" w:rsidRDefault="00913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40E5" w14:textId="77777777" w:rsidR="00066C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1F497D"/>
        <w:sz w:val="40"/>
        <w:szCs w:val="40"/>
      </w:rPr>
    </w:pPr>
    <w:r>
      <w:rPr>
        <w:noProof/>
        <w:color w:val="000000"/>
      </w:rPr>
      <w:drawing>
        <wp:inline distT="0" distB="0" distL="0" distR="0" wp14:anchorId="1F282149" wp14:editId="6191A231">
          <wp:extent cx="1593935" cy="691120"/>
          <wp:effectExtent l="0" t="0" r="0" b="0"/>
          <wp:docPr id="9637755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3935" cy="691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1F497D"/>
        <w:sz w:val="40"/>
        <w:szCs w:val="40"/>
      </w:rPr>
      <w:tab/>
      <w:t xml:space="preserve">                                    Anexo </w:t>
    </w:r>
    <w:proofErr w:type="spellStart"/>
    <w:r>
      <w:rPr>
        <w:rFonts w:ascii="Times New Roman" w:eastAsia="Times New Roman" w:hAnsi="Times New Roman" w:cs="Times New Roman"/>
        <w:color w:val="1F497D"/>
        <w:sz w:val="40"/>
        <w:szCs w:val="40"/>
      </w:rPr>
      <w:t>N°</w:t>
    </w:r>
    <w:proofErr w:type="spellEnd"/>
    <w:r>
      <w:rPr>
        <w:rFonts w:ascii="Times New Roman" w:eastAsia="Times New Roman" w:hAnsi="Times New Roman" w:cs="Times New Roman"/>
        <w:color w:val="1F497D"/>
        <w:sz w:val="40"/>
        <w:szCs w:val="40"/>
      </w:rPr>
      <w:t xml:space="preserve"> 3</w:t>
    </w:r>
  </w:p>
  <w:p w14:paraId="3BB358C0" w14:textId="77777777" w:rsidR="00066C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1F497D"/>
      </w:rPr>
    </w:pPr>
    <w:r>
      <w:rPr>
        <w:rFonts w:ascii="Times New Roman" w:eastAsia="Times New Roman" w:hAnsi="Times New Roman" w:cs="Times New Roman"/>
        <w:color w:val="1F497D"/>
        <w:sz w:val="40"/>
        <w:szCs w:val="40"/>
      </w:rPr>
      <w:t>Cronograma del proyecto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C2D"/>
    <w:rsid w:val="000302F0"/>
    <w:rsid w:val="00066C2D"/>
    <w:rsid w:val="008A532A"/>
    <w:rsid w:val="00913998"/>
    <w:rsid w:val="009A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FD656"/>
  <w15:docId w15:val="{825F32E7-378E-4CD2-AA19-B603A1D8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7" w:hanging="1525"/>
    </w:pPr>
    <w:rPr>
      <w:rFonts w:ascii="Tahoma" w:eastAsia="Tahoma" w:hAnsi="Tahoma" w:cs="Tahoma"/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EE55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5514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E55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5514"/>
    <w:rPr>
      <w:rFonts w:ascii="Trebuchet MS" w:eastAsia="Trebuchet MS" w:hAnsi="Trebuchet MS" w:cs="Trebuchet MS"/>
      <w:lang w:val="es-ES"/>
    </w:rPr>
  </w:style>
  <w:style w:type="table" w:styleId="Tablaconcuadrcula">
    <w:name w:val="Table Grid"/>
    <w:basedOn w:val="Tablanormal"/>
    <w:uiPriority w:val="39"/>
    <w:rsid w:val="00726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+y1uvbnS7kAX4nPNGUX3jjh97Q==">CgMxLjA4AHIhMUFmV04tUjFhWUJQWUNJU0pyV016QlNHSUVrR2MxS2dJ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908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Madrid</dc:creator>
  <cp:lastModifiedBy>Miriam Soto Pacheco</cp:lastModifiedBy>
  <cp:revision>2</cp:revision>
  <dcterms:created xsi:type="dcterms:W3CDTF">2025-11-21T14:09:00Z</dcterms:created>
  <dcterms:modified xsi:type="dcterms:W3CDTF">2025-11-21T14:09:00Z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2025-06-04T00:00:00Z</vt:filetime>
  </property>
  <property fmtid="{D5CDD505-2E9C-101B-9397-08002B2CF9AE}" pid="5" name="Producer">
    <vt:lpwstr>Canva</vt:lpwstr>
  </property>
</Properties>
</file>